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78" w:rsidRDefault="003C0678"/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4050"/>
        <w:gridCol w:w="1716"/>
        <w:gridCol w:w="1066"/>
        <w:gridCol w:w="1141"/>
        <w:gridCol w:w="1164"/>
        <w:gridCol w:w="1169"/>
        <w:gridCol w:w="1147"/>
      </w:tblGrid>
      <w:tr w:rsidR="00F9785B" w:rsidRPr="006873A7" w:rsidTr="00F9785B">
        <w:trPr>
          <w:tblHeader/>
          <w:tblCellSpacing w:w="0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9785B" w:rsidRDefault="00F9785B" w:rsidP="0068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All Project List </w:t>
            </w:r>
          </w:p>
        </w:tc>
      </w:tr>
      <w:tr w:rsidR="00F9785B" w:rsidRPr="006873A7" w:rsidTr="00F9785B">
        <w:trPr>
          <w:tblHeader/>
          <w:tblCellSpacing w:w="0" w:type="dxa"/>
        </w:trPr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b/>
                <w:bCs/>
                <w:color w:val="000000"/>
              </w:rPr>
              <w:t>Project ID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b/>
                <w:bCs/>
                <w:color w:val="000000"/>
              </w:rPr>
              <w:t>Project Title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b/>
                <w:bCs/>
                <w:color w:val="000000"/>
              </w:rPr>
              <w:t>Implementing Ministry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b/>
                <w:bCs/>
                <w:color w:val="000000"/>
              </w:rPr>
              <w:t>Approved Estimated Cost (Lakh Taka)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b/>
                <w:bCs/>
                <w:color w:val="000000"/>
              </w:rPr>
              <w:t>Project Beginning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b/>
                <w:bCs/>
                <w:color w:val="000000"/>
              </w:rPr>
              <w:t>Project Closing (Original)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b/>
                <w:bCs/>
                <w:color w:val="000000"/>
              </w:rPr>
              <w:t>Project Closing (Extended)</w:t>
            </w:r>
          </w:p>
        </w:tc>
        <w:tc>
          <w:tcPr>
            <w:tcW w:w="1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9785B" w:rsidRPr="006873A7" w:rsidRDefault="00F9785B" w:rsidP="0068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b/>
                <w:bCs/>
                <w:color w:val="000000"/>
              </w:rPr>
              <w:t>Project Status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ঢাকা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শহরের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গুলশান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বারিধারা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ধানমন্ডি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চট্রগ্রামের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নাসিরাবাদ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খুলশী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বর্জ্য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হ্রাস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পুনঃব্যবহার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পুনঃচক্রায়ন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থ্রিআর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পাইলট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উদ্যোগ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বাস্তবায়ন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1,909.80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4/1/2010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3/31/2014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বাগমারা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খোন্তাকাটা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লঞ্চঘাট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কচুয়া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আদাজুড়ী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হয়ে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দেপাড়া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বলেশ্বরী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খনন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7/1/2009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সমগ্র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শহরগুলোর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/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মিউনিসিপ্যালিটিগুলোর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জৈব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আবর্জনা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ব্যবহার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‘‘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প্রোগ্রাম্যাটিক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সিডিএম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’’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1,391.58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4/1/2010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6/30/2012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মাইনকা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ইসলাম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মন্তাজ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ক্রসড্যাম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ভূমি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পুনরুদ্ধার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2,367.00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1/1/2011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6/30/2012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দূর্গম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হাওড়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নবায়নযোগ্য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জ্বালানি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নির্ভর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বিদ্যূৎ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উৎপাদন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পাইলট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Power Division, Ministry of Power, Energy and Mineral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2,030.00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7/1/2011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12/31/2012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বিষখালী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৫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1,987.00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7/1/2011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ফলে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রেজুনদী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তৎসংলগ্ন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কৃষি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2,197.94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7/1/2011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6/30/2013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Pilot plant study and Production of Cement Bonded Particle Board (CBPB) in a small scale industry</w:t>
            </w:r>
            <w:proofErr w:type="gramStart"/>
            <w:r w:rsidRPr="006873A7">
              <w:rPr>
                <w:rFonts w:ascii="Calibri" w:eastAsia="Times New Roman" w:hAnsi="Calibri" w:cs="Calibri"/>
                <w:color w:val="000000"/>
              </w:rPr>
              <w:t>,as</w:t>
            </w:r>
            <w:proofErr w:type="gramEnd"/>
            <w:r w:rsidRPr="006873A7">
              <w:rPr>
                <w:rFonts w:ascii="Calibri" w:eastAsia="Times New Roman" w:hAnsi="Calibri" w:cs="Calibri"/>
                <w:color w:val="000000"/>
              </w:rPr>
              <w:t xml:space="preserve"> an environment friendly durable construction material.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495.00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7/1/2011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সাতক্ষীরা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পূনর্বাসন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1,146.45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7/1/2011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6/30/2013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সাতক্ষীরা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অঞ্চলের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প্রাকৃতিক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গৃহহীনদের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পুনর্বাসনে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আশ্রয়স্থল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হিসেবে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গৃহ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1,707.22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7/31/2012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Structural development to cope with the adverse impacts of climate change in Pangsa Pourashava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Rural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195.85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7/1/2012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6/30/2013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12/31/2013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Enhancing the Capacity of CPP Volunteers and Coastal fisherman to Cope with Climate Change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Disaster Management and Relief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1,564.43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পদ্মা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প্রতিরোধ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কল্পে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কুষ্টিয়া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দৌলতপুর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ফিলিপনগর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আবেদরঘাট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অবস্থিত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রায়টা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মহিষকুন্ডি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নিয়ন্ত্রন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বাধের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১৩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২৩০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: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১৩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৮০৫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: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প্রতিরক্ষামূলক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2,200.00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7/1/2012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পটুয়াখালী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কলাপাড়া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সমূহের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মধ্যে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অবস্থিত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খালসমূহ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বৃষ্টির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অধিক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ফসল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উৎপাদন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7/1/2012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6/30/2013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সন্দ্বীপ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৭২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দক্ষিণ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পশ্চিমের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ভেঙ্গে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যাওয়া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মেরামত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পূনর্বাসন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কচুয়া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সাচার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ঘুগরার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পিতাম্বরদী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নারিন্দা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কাওয়াদী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নায়েরগাঁও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হয়ে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মেঘনা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সাচার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বোয়ালজুরী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পুনঃখননের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ভারসাম্য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1,499.72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Released,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কুমিল্লা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অন্তর্গত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মেঘনা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৩৭টি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: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1,198.77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সিরাজগঞ্জ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বেতিল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স্পার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এনায়েতপুর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স্পার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পুনর্বাসন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শক্তিশালীকরণ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3/13/2013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প্রবণ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অভিযোজন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কৌশল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হিসাবে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ভাসমান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সবজি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মসলা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উৎপাদন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প্রযুক্তি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সম্প্রসারণ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Agriculture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বাকেরগঞ্জ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নলুয়া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967.68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বাগেরহাট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অঞ্চলের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প্রাকৃতিক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দূর্যোগে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গৃহহীনদের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পুনর্বাসনে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আশ্রয়স্থল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হিসেবে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গৃহ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>’’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435.75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4/30/2013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12/31/2013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সিরাজগঞ্জ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সিরাজগঞ্জ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কাজিপুর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ব্রক্ষপুত্র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ডানতীর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নিয়ন্ত্রন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বাধের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১৩৯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: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১৬২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: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মধ্যে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১৭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: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যোগাযোগ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উন্নয়নসহ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পুনর্বাসন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999.50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তেঁতুলিয়া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ভোলা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দক্ষিণ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দিঘলদী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কোড়ালিয়া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স্কুল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সাইক্লোন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সেল্টার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রক্ষাকল্পে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জিও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ব্যাগ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সিসি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ব্লক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দ্বারা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999.68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ঝালকাঠি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ঝালকাঠি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নলছিটি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পুনরাকৃতিকরণ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>/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মেরামত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379.74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সিরাজগঞ্জ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উল্লাপাড়া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করতোয়া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সোনাতলা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চট্রগ্রাম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পটিয়া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‘‘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মালিয়ারা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বাঁকখাইন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ভান্ডারগাঁও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নিয়ন্ত্রণ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নিস্কাশন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সেচ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699.94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হাটহাজারী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হালদা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ডানতীরে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উত্তর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মাদার্শা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আমতুয়া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রাউজান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হালদা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বামতীরে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বিভিন্ন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প্রতিরক্ষামূলক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ঢাকা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কেরানীগঞ্জ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শুভাঢ্যা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আগানগর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শূভাঢ্যা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সংরক্ষণমূলক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বাস্তবায়নের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ভারসাম্য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ফলে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সাতক্ষীরা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৩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পুর্নবাসন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270.00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9/30/2013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কুমিল্লা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দাউদকান্দি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চান্দিনা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ঘোগরাজলা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সেচ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নিস্কাশন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৬টি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ডুবন্ত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৯টি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: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খনন।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কানাইঘাট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মূলাগুল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কান্দলা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নয়াবাজার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স্থানসমূহে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লুবা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195.95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সৃষ্ট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কপোতাক্ষ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ঝিকরগাছা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এলাকাসহ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পাশ্ববর্তী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সিরাজগঞ্জ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বেলকুচি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যমুনা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রান্ধুনিবাড়ি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আগুরিয়া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শাহাজাদপুর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গোপালপুর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হয়ে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যাওয়া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ব্রহ্মপুত্র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ডানতীর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পুনরাকৃতিকরণ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চট্রগ্রাম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সাতকানিয়া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সাঙ্গু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বামতীরে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উত্তর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ব্রাহ্মনডাঙ্গা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তুলাতলি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বিয়ানীবাজার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কুড়ারবাজার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কুশিয়ারা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রক্ষার্থে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পটুয়াখালী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কলাপাড়া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সমূহের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মধ্যে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অবস্থিত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>: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বৃষ্টির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সংরক্ষণের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অধিক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ফসল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উৎপাদন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লামাকাজী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শেখপাড়া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জাংগালিয়া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যোগিরগাঁও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ফতেহপুর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আকিলপুর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স্থানসমূহে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সুরমা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বাদাঘাট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সিঙ্গার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499.90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Protection of Brahmanbaria Pourashava from water logging and Sanitation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হারাগাছ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Infrastructural Development of Sengarchar Pourasava to tackle Climate Change Impacts.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390.00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ডিজাষ্টার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রেসিস্ট্যান্স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হাউজ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বৃষ্টির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ট্যাংকসহ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1/31/2014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বিরুপ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পলিথিনজাত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মোড়কের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বর্জ্যের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পরিবেশসম্মত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ব্যবস্থাপনা।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মধুমতি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বামতীরের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গোপালগঞ্জ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গোপালগঞ্জ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ডুবশী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মোল্লাপাড়া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রক্ষাকল্পে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ফলে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মেঘনা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শাখার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জহিরাবাদ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তৎসংলগ্ন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রূপসা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রূপসা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অন্যান্য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গুরুত্বপূর্ণ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স্থাপনাসমূহ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11/30/2013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6/30/2014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Released,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সুনামগঞ্জ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সুনামগঞ্জ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সুরমা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বামতীরে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ধারারগাঁও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নবীনগর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হালুয়াঘাট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299.95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বাঁশখালী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৬৪</w:t>
            </w:r>
            <w:r w:rsidRPr="006873A7">
              <w:rPr>
                <w:rFonts w:ascii="Calibri" w:eastAsia="Times New Roman" w:hAnsi="Calibri" w:cs="Calibri"/>
                <w:color w:val="000000"/>
              </w:rPr>
              <w:t>/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১এ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গন্ডামারা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বিভিন্ন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অংশে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বন্ধকরণ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প্রতিরক্ষামূলক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ফলে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জলোচ্ছাসে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অধিক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৭০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মহেশখালী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ধলঘাটা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ডাইক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কচা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নদমুল্লা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শিয়ালকাঠি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10/1/2013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বগুড়া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সোনাতলা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পোড়াপাইকড়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বাঙ্গালী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পটুয়াখালী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বাউফল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দশমিনা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পোল্ডার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৫৫</w:t>
            </w:r>
            <w:r w:rsidRPr="006873A7">
              <w:rPr>
                <w:rFonts w:ascii="Calibri" w:eastAsia="Times New Roman" w:hAnsi="Calibri" w:cs="Calibri"/>
                <w:color w:val="000000"/>
              </w:rPr>
              <w:t>/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এফ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অর্ন্তভুক্ত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সেচ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নিয়ন্ত্রণ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নিস্কাশন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1,136.93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দুর্যোগপ্রবন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অবস্থানকারী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শিশুর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সামাজিক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সুরক্ষাকরণ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Women and Children Affairs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ভারসাম্য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গোপালগঞ্জ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কোটালীপাড়া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টুংগীপাড়া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ফেরীঘাট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বনায়নের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ভূমির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ভারসাম্য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66.35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ভোলা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বোরহানউদ্দিন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তেতুলিয়া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খায়ের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২৫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শয্যা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বিশিষ্ট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সরকারী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হাসপাতালের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প্রাকৃতিক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বিপর্যয়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৪টি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প্রতিষ্ঠান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সাইক্লোন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শেল্টার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1,200.00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মুলাদী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গুদিঘাটা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সর্দার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বাড়ির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মনসাগঞ্জ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লঞ্চঘাট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হইতে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৫০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>=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৫০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আড়িয়াল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কারণে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বাগেরহাট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মংলা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মাকড়ঢোন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সৃষ্ট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মেঘনা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হইতে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হিজলা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হরিনাথপুর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কমপ্লেক্স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লঞ্চঘাট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তৎসংলগ্ন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চরবাড়িয়া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লামচরি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মহারাজ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বেলতলা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খেয়াঘাট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৩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৫০০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৩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৫৫৯২৭</w:t>
            </w:r>
            <w:r w:rsidRPr="006873A7">
              <w:rPr>
                <w:rFonts w:ascii="Calibri" w:eastAsia="Times New Roman" w:hAnsi="Calibri" w:cs="Calibri"/>
                <w:color w:val="000000"/>
              </w:rPr>
              <w:t>=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০৯২৭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কীর্তনখোলা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নাটোর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গুরুদাসপুর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রসুনহাটা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মাদ্রাসা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বাবুল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মেয়রের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রিটেইনিং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দেওয়াল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সিসি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ব্লকসহ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স্লোপ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প্রেটেকশন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দ্বারা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নন্দনকুজা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Local Government Division, Ministry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199.98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Released,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লালমোহন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>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প্রথম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3/31/2018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পঞ্চগড়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হাকিমপুর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299.96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শহরের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কানিশাইল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ছড়ার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মুখে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সুরমা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কানিশাইল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ছড়ার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স্লোপ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967.27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জাফলং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বাগান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ডাউকী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কচা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নদমুল্লা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শিয়াকাঠি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নদমুল্লা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বাকেরগঞ্জ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খালদাড়িয়াল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লঞ্চঘাট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রাঙ্গামাটি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249.92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কচা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তেলীখালী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হরিণপালা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হামিদ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চৌকিদারের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বাড়ি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মোহনা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হরিণপালা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রিভারভিই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হয়ে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আবাসন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পদ্মার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মোহনা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উম্মেদপুর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আলহাজ্ব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আউয়াল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ওয়েল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ফেয়ার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ফাউন্ডেশন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তৎসংলগ্ন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রাউজান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দেওয়ানজী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মোকামিপাড়াসহ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হালদা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বামতীরের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বিভিন্ন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দক্ষিণ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সুরমা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পশ্চিমভাগ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নোয়াগাও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সুরমা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গোলাপগঞ্জ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মিরগঞ্জ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কুশিয়ারা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বগুরা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সোনাতলা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সারিয়াকান্দি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বাংগালী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চাঁদপুর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মতলব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উত্তর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দশানীগ্রাম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মেঘনা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ঢেউয়ের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আঘাতে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রোধ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কল্পে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প্রতিরক্ষমূলক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শরীয়তপুর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৬টি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আর্সেনিকমুক্ত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নলকূপ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Adaptive measures in the context of climate change impact on health sector in Bangladesh.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Health and Family Welfare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পবির্তন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বিপর্যয়ের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কারণে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ঢাকা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মহানগরের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বাস্তুচ্যুত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মানুষের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ঢাকায়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অভিগমন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জীবনধারন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বিষয়ক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গবেষণা।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মুক্তাগাছা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বিয়ানীবাজার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অর্ন্তগত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রাস্তার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ড্রেনেজ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গভীর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নলকূপ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Rural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Development of Infrastructure to tackle climate change </w:t>
            </w:r>
            <w:proofErr w:type="gramStart"/>
            <w:r w:rsidRPr="006873A7">
              <w:rPr>
                <w:rFonts w:ascii="Calibri" w:eastAsia="Times New Roman" w:hAnsi="Calibri" w:cs="Calibri"/>
                <w:color w:val="000000"/>
              </w:rPr>
              <w:t>impacts</w:t>
            </w:r>
            <w:proofErr w:type="gramEnd"/>
            <w:r w:rsidRPr="006873A7">
              <w:rPr>
                <w:rFonts w:ascii="Calibri" w:eastAsia="Times New Roman" w:hAnsi="Calibri" w:cs="Calibri"/>
                <w:color w:val="000000"/>
              </w:rPr>
              <w:t xml:space="preserve"> in Bakergonj pourashava.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হাটহাজারী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আরসিসি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প্রাইমারী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খুটিসহ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বিদ্যুতায়িত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7/31/2015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ছাতক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প্রস্তাব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মোকাবিলার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মীরকাদিম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Rural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199.92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9/1/2014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দিনাজপুর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তাহেরপুর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বরগুনা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আমতলী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অন্তর্গত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আরসিসি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সোলার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7/30/2015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ফটিকছড়ি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নিঃসরণ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ভাঙ্গনরোধ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পানির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ব্যবস্থাকরণসহ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আর্থ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সামাজিক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Local Government Division, Ministry of Local Government, Rural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জামালপুর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ইসলামপুর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কাচিহারা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পচাবহালা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বলিয়াদহ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ব্রীজের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রাস্তা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3/31/2018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ফ্লাশ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ফ্লাড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সহনশীল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বাকেরগঞ্জ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বদলপাড়া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বলইকাঠি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তৎসংলগ্ন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রাঙামাটি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ভাংগন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249.92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জাতীয়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কৌশল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খসড়া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সংশোধন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পরিমার্জন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345.00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গোপালগঞ্জ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টুংগীপাড়া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1,534.00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11/2/2015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গোপালগঞ্জ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মুকসুদপুর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নোয়াখালী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সাইক্লোন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প্রবণ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প্রতিরোধী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ঝালকাঠি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অবকাঠামোসমূহ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কাউকাখী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জিয়ানগর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ইন্দুকান্দি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স্যানিটারি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ল্যাট্রিন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বিশুদ্ধ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Enhancement of environment of Bhanga pourosova to challenge the adverse effect of climate change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কাঁকনহাট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10/31/2015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বসুরহাট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বোয়ালখালী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অন্তর্গত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বিভিন্ন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রাস্তা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উঁচুকরণ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আরসিসি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চন্দরিয়া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পাড়ে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ব্লক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পিচিং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9/30/2016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বিশ্বনাথ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উপজেয়ায়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অবস্থিত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বাসিয়া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পুনঃখনন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মেহেন্দিগঞ্জ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উলানিয়া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গোবিন্দপুর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হইতে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কিঃমিঃ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০৮০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>=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৮০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মেঘনা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মুন্সিগঞ্জ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লৌহজং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টংগীবাড়ী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শিমুলিয়া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দিঘিরপাড়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সামুরবাড়ী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কামারপাড়া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নিয়মিত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সৃষত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প্রাকৃতিক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কবল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শরীয়তপুর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শহর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প্রয়োজনীয়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ভৌত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নিজস্ব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সম্পদের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সাহায্যে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প্রশমন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প্রস্তুতির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লক্ষ্যে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সমন্বিত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ব্যবস্থাপনা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পরিকল্পনা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Construction of climate resilient infrastructure in selected educational institutions around coastal regions at charfession &amp; Monpura upazilla undar Bhola District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বাগেরহাট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মোড়লগঞ্জ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অন্তর্গত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বেড়িবাঁধ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রাস্তাঘাট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10/6/2016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ভোলা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পশ্চিম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ইলিশা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গাজী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বাড়ি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জাঙ্গালিয়া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499.96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নলছিটি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199.79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শায়েস্তাগঞ্জ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সমস্যা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অভিযোজন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প্রক্রিয়া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পরিবর্তনকে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স্ট্রিমিং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1/31/2019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মোকাবিলার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শিবগঞ্জ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299.99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কাউখালী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জিয়ানগর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গৃহ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ঝালকাঠী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দুঃস্থ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জনগণের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জনস্বাস্থ্য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বাস্তবায়নের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প্রতিষ্ঠানে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ভবন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বাবুগঞ্জ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মুলাদী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যোগাযোগ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নাজিরপুর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নেছারাবাদ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সাইক্লোন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প্রবণ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20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গৃহ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গোবিন্দগঞ্জ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11/30/2016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Released,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শাহরাস্তি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499.88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চরমোনাই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দরবার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শরীফ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কমপ্লেক্স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তৎসংলগ্ন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কীর্তনখোলা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বঙ্গবন্ধু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শেখ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মুজিব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সাফারী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গাজীপুর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বর্ধিতাংশে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বায়োডাইভারসিটি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রিভাভিউ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সংস্কার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সৌন্দর্য্যবর্ধন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বিদ্যুৎ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জ্বালানি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Not Released,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কুড়িগ্রাম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রৌমারী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জিঞ্জিরাম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সীমান্ত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ফেনী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রাজাঝিরদিঘী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বিজয়সিংহ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দিঘীর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পার্শ্ববর্তী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দূরীকরণ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গাইডওয়াল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Co-operatives, 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গোপালগঞ্জ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কোটালীপাড়া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পশ্চিম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কোটালীপাড়া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985.87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ফেনী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কাজীরবাগ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SFNTC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জনসাধারনের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বিনোদনের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সৃষ্টি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নওগাঁ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পোরশা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আত্রাই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জলাশয়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বৃষ্টির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দূরীকরণ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Agriculture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দিনাজপুর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চিরিরবন্দর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দল্লা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গড়্গড়া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কাঁকড়া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ডানতীর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প্রতিরক্ষামূলক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চাঁদপুর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থাকা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মানুষের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দূর্যোগ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গৃহ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Disaster Management and Relief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শহরগুলোর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জৈব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আবর্জনা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ব্যবহার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শহরগুলোর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জৈব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আবর্জনা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ব্যবহার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প্রোগ্রামটিক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সিডিএম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Development and Management of coastal biodiversity to combat climate change indued problems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মৌলভীবাজার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কুলাউড়া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ভাটেরা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রাবার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বাগানের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হ্রাসকল্পে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অভিযোজন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প্রশমন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ড্রেনেজ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সোলার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রাজশাহী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কর্পোরেশনের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ওয়ার্ডের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কর্পোরেশন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ডিজাশটার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রেজিসটেন্স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হাউস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রিজার্ভ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পুকুরে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পিএসএফ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দিনাজপুর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মালঝাড়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চকচকা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ঢেপা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মুন্ডুমালা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কুমারখালী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লালমোহন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Rural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পুলিশ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বনায়ন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নাটোর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নিষ্কাশন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সহনশীল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নগর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কাউখালী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জিয়ানগর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গৃহ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চাটখিল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চুনারুঘাট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সংক্রান্ত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রংপুর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রংপুর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সেনানিবাস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ওল্ড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হোম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কর্ণার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নিশবেতগঞ্জ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ক্লোজার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মধ্যবর্তী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ঘাঘট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ভারসাম্য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199.98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মকাবিলায়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দিনাজপুর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বীরগঞ্জ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সাদুল্লাপাড়া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ঢেপা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Strengthening and consolidation of community based adaptation in the ecologically critical areas through biodiversity conservation and social protection project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ফেনী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প্রবণ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Rural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চাঁপাইনবাবগঞ্জ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রহনপুর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দরিদ্র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জনগোষ্ঠীর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Studies on the honey bees of the Sundarbans in relation to climate change and livlihood improvement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7/1/2015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Establishment of Khagrachari Pourashava as a Climate resilient town-2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নীলফামারী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দুঃস্থ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জনগণের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বর্জ্য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ব্যবস্থাপনা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স্যানিটেশন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জনস্বাস্থ্য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99.00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বরুড়া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স্যানিটেশন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7/31/2016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বগুড়া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দরিদ্র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জনগোষ্ঠীর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নেত্রকোনা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কুলিয়ারচর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বান্দরবান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অবস্থিত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প্রান্তিক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লেকের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বিশোধনের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নিরাপদ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লবণ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সহনশীল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আধুনিক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ধানের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জাত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উদ্ভাবনে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উরি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ধানের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সম্ভাবনা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উন্মোচনঃ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জীব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প্রযুক্তির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ব্যবহার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গাইবান্ধা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দরিদ্র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জনগোষ্ঠীর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85.00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গৌরনদী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আগৈলঝরা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নিরাপদ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ঝুকিপূর্ণ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অঞ্চলে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জন্মানোর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লক্ষ্যে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কৌলিসম্পদ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ব্যবহার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লবন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ডাবলড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হ্যাপ্লয়েড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জাতের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উদ্ভাবন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ভাটায়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কার্বন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নির্গম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হ্রাসকল্পে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চিহ্নিতকরণঃ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প্রেক্ষিত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ঢাকা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মেগাসিটি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99.99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কেশবপুর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বিদ্যুতায়িত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তালোড়া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বিশুদ্ধ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সংকট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দূরীকরণ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সংক্রান্ত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দায়িত্বশীল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ব্যবস্থাপনা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প্রবর্তন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Civil Aviation and Tourism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কাজীপুর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Released,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খুলনা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দাকোপ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যোগাযোগ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উপকুলীয়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অঞ্চলের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জীববৈচিত্র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সবুজ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বেষ্টণী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সৃজনের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লক্ষ্যে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মরাখাল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পুনঃখনন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449.80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বেলকুচি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499.97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ফুটপাত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বৃক্ষ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রোপন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399.37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মিরপুর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জনগোষ্ঠীর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কার্বন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নির্গমন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হ্রাস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ভোলা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খনন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বিদ্যুৎ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সাশ্রয়ী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এলইডি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রাস্তা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ড্রেনেজ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৩য়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Promoting solar light as a means of green technology in education sector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নোরাখালী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কোম্পানীগঞ্জ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ঘূর্ণিঝড়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রোহানুতে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মেরামত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494.00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1/31/2019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বানারিপাড়া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উজিরপুর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পুনর্বাসন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বাবুগঞ্জ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মুলাদী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যোগাযোগ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1/31/2019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পটুয়াখালী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বাউফল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আলাউদ্দীন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আহম্মেদ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ক্যাডেট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স্কুল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এন্ড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গার্লস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কলেজ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সাইক্লোন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সেল্টার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353.00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11/8/2016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বাবুগঞ্জ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মুলাদী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নিরাপদ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মাদারীপুর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সাইক্লোন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প্রবণ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নওয়াপাড়া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বৃক্ষরোপন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সৌন্দর্য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বৃদ্ধিকরণ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জলাশয়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সংরক্ষ্ণ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দূরীকরণ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কর্মসূচী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লালমনিরহাট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মোকেবেলায়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ছাগলনাইয়া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11/30/2016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8/31/2018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জয়পুরহাট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জনগণের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স্যনিটেশন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জনস্বাস্থ্য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Chowmuhani Pourosova drainage development project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সোনাগাজী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সৃজন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গভীর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নলকূপ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11/1/2016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রাঙ্গুনিয়া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ঘূর্ণিঝড়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কোমেনের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সংঘঠিত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ফ্লাস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ফ্লাডে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সেতুর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সংস্কার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494.00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রাজশাহী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চারঘাট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শাহাপুর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৬৫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৯০০কি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৬৬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=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৩৮০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দৈর্ঘ্যে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পদ্মা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বামতীর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কমলগঞ্জ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3/31/2017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মেহেরপুর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গাংনী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জলাবন্ধতা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নোয়াখালী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জাহাজ্জার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নবায়ন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যোগ্য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শক্তি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নির্ভর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মেগাওয়াট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ক্ষমতা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সম্পন্ন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বিদ্যুৎ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কেন্দ্র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Defence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পরিবর্তঞ্জনিত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ঈশ্বরদী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নড়াইল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লোহাগাড়া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ইতনা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ইউনিয়নের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পাঙ্খার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নামক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সুচাইল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বাওড়ের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৬০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স্থায়ী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মাননীয়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প্রধানমন্ত্রী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শেখ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হাসিনার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উদ্ভাবনী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উদ্যোগ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গঠন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বিষয়ে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প্রনীত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ব্রান্ডিং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পরিকল্পনা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বাস্তবায়ন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498.00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Protection of Sea level rise and assessment of its Sectoral impacts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মৃত্তিকার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স্বাস্থ্য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খাদ্য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নিরাপত্তার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মূল্যায়ন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সর্বাধিক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আক্রান্ত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কৃষি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অভিযোজন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মাদারীপুর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রাজৈর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সাইক্লোন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প্রবণ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গৌরনদী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আগৈলঝড়া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বানারিপাড়া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পুনর্বাসন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থানা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সংস্কার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398.00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10/31/2016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রাজশাহী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গোদাগাড়ী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Local Government Division, Ministry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Released,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ময়মনসিংহ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নিষ্কাশন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কুষ্টিয়া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বিদ্যুৎ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প্রতিষ্ঠান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সাইক্লোন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সেল্টার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ফ্যাশন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ঘূর্ণিঝড়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টার্মিনাল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ঠাকুরগাঁও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জনগণের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জনস্বাস্থ্য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মোকাবিলায়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গাইবান্ধা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প্রতিষ্ঠানে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ভবন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975.00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তাহেরপুর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Released,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ভোলা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মনপুরা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চরফ্যাশন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নিরাপদ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167.45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কালিয়াকৈর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এলাকাউ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10/1/2016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Development of drainage system &amp; re-excavation of canel to takle climate change impact of Kotalipara pourashava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পরিবর্তঞ্জনিত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উল্লাপাড়া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Infrastructure development of chalna pouroshava to tackle climate change impacts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লক্ষ্যে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নালিতাবাড়ী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নকলা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ব্যম্বো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বান্ডেলিং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পদ্মা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ব্রম্মপুত্র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শাখা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কুড়িগ্রাম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রৌমারি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ফুলারচরের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আশেপাশের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রোধ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ভূমি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উদ্ধার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পাইলট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বাগেরহাট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মোড়লগঞ্জ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আন্তর্গত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বেরিবাধ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রাস্তাঘাট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Providing electricity facilities to the household of former enclaves in Bangladesh through solar system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Rural Development and Co-operatives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মানুশ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দ্বন্দ্ব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বেস্টনী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বান্ধব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সৌরচালিত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210.00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সুন্দরবন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এসএমএআরটি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পেট্রোলিং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210.00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475.00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সিলেট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বিশ্বনাথ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বালাগঞ্জ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ওসমানীনগর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৩০০টি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গভীর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নলকূপ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188.00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শায়েস্তাগঞ্জ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10/30/2017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Climate change adaptation to protect Human Health in Bhawanigonj pourosova under Rajshahi District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6/30/2018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চৌদ্দগ্রাম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ফরিদপুর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লালমোহন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সিডর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নোয়াখালী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হাতিয়া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স্বর্ণদীপ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মাল্টিপারপাস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সাইক্লোন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সেন্টার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৩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Defence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নোয়াখালী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হাতিয়া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স্বর্ণদীপ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কার্যক্রম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Defence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আখাউড়া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কোটচাঁদপুর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পৌরসভাকে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ক্ষতিকর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থেকে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লক্ষ্যে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প্রয়োজনীয়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কুকরী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মুকরী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497.72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মুন্সীগঞ্জ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গজারিয়া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ইসমানীর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ঈদগাহ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ইসমানীর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মেঘনা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ওয়েভ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বাঁধ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পুনর্বাসন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>/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পুনঃনির্মাণ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ধনবাড়ী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কাউখালী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ইন্দুরকানি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276.00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মৌলভীবাজার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কমলগঞ্জ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বিচারপতি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সুরেন্দ্র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কুমার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সিনহা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স্কুল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এন্ড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কলেজে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বহুমুখী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দুর্যোগে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আশ্রয়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কেন্দ্র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410.00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পরমাণু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কৃষি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গবেষণার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সহনশীল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জাত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>/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প্রযুক্তি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উদ্ভাবন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বিভিন্ন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অঞ্চলে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অভিযোজন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Agriculture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7/1/2017</w:t>
            </w: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কূলাউড়া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গবেষণা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ইনস্টিটিউট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অবকাঠামোসমূহ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মোকাবিলায়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ঘোড়াঘাট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Not Released, GO Not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ময়মনসিংহ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সেক্টর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২৭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বিজিবি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এবং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সীমান্ত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১৫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বিওপি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বিবেচনায়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নিয়ে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বিভিন্ন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কর্মসূচী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গ্রহন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Defence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শেখ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রাসেল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এভিয়ারী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এন্ড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রাংগুনিয়া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বিদ্যমান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সংস্কার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465.35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ঝিনাইদহ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সৌরবিদ্যুৎ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ভিত্তিক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মাদারীপুর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মাদারীপুর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রাজৈর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নিরাপদ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আড়িয়াল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ভূমি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পুনরুদ্ধার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মাদারীপুর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শহরের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রিভার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ভিউ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Climate and Agrarian Change: Exploring Macroeconomic Impacts through Micro-perspectives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“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পিরোজপুর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কাউখালী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ইন্দুরকানী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”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499.00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মোকাবেলায়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পিরোজপুর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অবকাঠামো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আটঘরিয়া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বিদ্যুতায়িত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Not Released, GO Not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সখিপুর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ময়মনসিংহ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নান্দাইল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অন্তর্গত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কাঁচামাটিয়া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নরসুন্দা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নান্দাইল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গুরুত্বপূর্ণ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রক্ষাকল্পে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চারটি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তীর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Water Resources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বিরুপ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প্রতিরোধক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দেওয়াল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ওয়াক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ওয়ে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চাঁদপুর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500.00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Not Released, GO Not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রোধ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>,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দূরীকরণ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অঞ্চলে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ঘূর্ণিঝড়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রোয়ানুতে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বিশুদ্ধ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990.00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শিবগঞ্জ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বিদ্যুতায়িত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গুরুদাসপুর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ড্রেইনেজ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Government,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Not Released, GO Not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কারণে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বান্ধব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দরিদ্র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জনগোষ্ঠীর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আর্থিক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সামাজিক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অবস্থা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খাদ্য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নিরাপত্তা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বিশেষ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করে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শিশুদের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সুরক্ষা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আলমডাঙ্গা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সোলার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নওহাটা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সিরাজগঞ্জ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কাজিপুর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শহীদ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ক্যাপ্টেন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মনসুর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ইকোপার্ক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স্থাপনের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বিনোদনের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সুযোগ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সৃষ্টি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1,499.00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Fund Not Released, GO Not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হাটহাজারী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>.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ঢাকা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বিশ্ববিদ্যালয়ে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একটি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গ্রীণ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হাউজ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লালমোহন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Fund Not Released, 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প্রতিকূলতা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দানাশস্য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বীজ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উৎপাদন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প্রক্রিয়াজাতকরণ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বিতরণ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>-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৩য়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Agriculture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1,352.63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দক্ষ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ব্যবস্থাপনার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প্রাতিষ্ঠানিক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সক্ষমতা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বৃদ্ধি।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রাঙ্গামাটি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অঞ্চলের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অতিবর্ষণ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ভূমিধ্বসে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মেরামত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সংস্কার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থানা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পার্কের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অসমাপ্ত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সমাপ্তকরণ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140.00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বাগেরহাট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চিতলমারি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মধুমতি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কুতুববাগ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ইকোপার্ক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ময়মনসিংহ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Environment and Forests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মানিকগঞ্জ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ড্রেনেজ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“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উপকূলীয়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ভোলা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নির্বাচিত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৫</w:t>
            </w:r>
            <w:r w:rsidRPr="006873A7">
              <w:rPr>
                <w:rFonts w:ascii="Calibri" w:eastAsia="Times New Roman" w:hAnsi="Calibri" w:cs="Calibri"/>
                <w:color w:val="000000"/>
              </w:rPr>
              <w:t>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পাঁচ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নির্বাচিত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শিক্ষা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প্রতিষ্ঠানে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”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495.80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ভোলা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সদর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বিশুদ্ধ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 xml:space="preserve">Local Government Division, Ministry of Local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430.00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বানাড়ীপাড়া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উজিরপুর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নিরাপদ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ঝালকাঠি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রাজাপুর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সহিষ্ণু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বরিশাল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০২টি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বাবুগঞ্জ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মুলাদী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আর্সেনিকমুক্ত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গভীর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নলকূপ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185.00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পদ্মা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যমুনা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বিধৌত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মানিকগঞ্জ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>: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জীবনমান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lastRenderedPageBreak/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বাসস্থান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সৌরবিদ্যুৎসহ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ক্ষুদ্র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বাজারের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Local Government Division, Ministry of Local </w:t>
            </w: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lastRenderedPageBreak/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মাগুরা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মহেশপুর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ড্রেনেজ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রোড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লাইট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সিস্টেম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408.00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ভান্ডারিয়া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সংস্কার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নির্মান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305.66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হাজীগঞ্জ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সংরক্ষণ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ভাঙ্গন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বিরূপ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প্রতিক্রিয়া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থেকে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জীবনের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হ্রাস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মেকিাবেলায়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ঘোড়াঘাট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মেকিাবেলায়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বিরামপুর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Infrastructural development of Rajbari pourashava to tackle climate change impacts.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বাজিতপুর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জলাবদ্ধতা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নিরসন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নেতিবাচক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বিষয়ে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ছাত্রছাত্রী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শিক্ষকদের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প্রশিক্ষণ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প্রচারনার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মাধ্যমে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ভবিষ্যত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প্রজন্মের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সক্ষমতা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দক্ষতা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বৃদ্ধি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Education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অর্থায়নে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পিরোজপুর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কাউখালী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167.27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নোয়াখালী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স্বর্ণদ্বীপ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জাহাজ্জ্যার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নবায়ন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যোগ্য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শক্তি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নির্ভর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১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মেগাওয়াট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ক্ষমতা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সম্পন্ন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বিদ্যুৎ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কেন্দ্র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Ministry of Defence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নরসিংদী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মাধবদী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অবকাঠামোসমূহ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ধনুট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বগুড়ার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অবকাঠামো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দরিদ্র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জনগোষ্টীর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সুপেয়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পানি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সরবরাহ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ঝুঁকি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ঠাকুরগাঁও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জেলাধীন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পীরগঞ্জ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অন্তর্গত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ড্রেনেজ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ব্যবস্থার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রাস্তা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ঘাটের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চুনারুঘাট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পৌরসভার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সংক্রান্ত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Nirmala UI" w:eastAsia="Times New Roman" w:hAnsi="Nirmala UI" w:cs="Nirmala UI"/>
                <w:color w:val="000000"/>
              </w:rPr>
              <w:t>বাংলাদেশ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“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চট্টগ্রাম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রাঙ্গুনিয়া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উপজেলায়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ঘূর্ণিঝড়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কোমেনের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প্রবাহে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সংঘটিত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বন্যা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ফ্লাস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ফ্লাডে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ক্ষতিগ্রস্থ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>/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সেতুর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সংস্কার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ও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উন্নয়ন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২য়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পর্যায়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>)”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495.00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  <w:tr w:rsidR="00F9785B" w:rsidRPr="006873A7" w:rsidTr="00F9785B">
        <w:trPr>
          <w:tblCellSpacing w:w="0" w:type="dxa"/>
        </w:trPr>
        <w:tc>
          <w:tcPr>
            <w:tcW w:w="7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785B" w:rsidRPr="00F9785B" w:rsidRDefault="00F9785B" w:rsidP="00F97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4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‍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ট্রাস্ট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ফান্ডের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আওতায়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“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জলবায়ু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পরিবর্তনজনীত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প্রভাব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মোকাবেলার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জন্য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নীলফামারী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এলাকায়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সৌর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বিদ্যুতায়িত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সড়ক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বাতি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স্থাপন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”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শীর্ষক</w:t>
            </w:r>
            <w:r w:rsidRPr="006873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73A7">
              <w:rPr>
                <w:rFonts w:ascii="Nirmala UI" w:eastAsia="Times New Roman" w:hAnsi="Nirmala UI" w:cs="Nirmala UI"/>
                <w:color w:val="000000"/>
              </w:rPr>
              <w:t>প্রকল্প।</w:t>
            </w:r>
          </w:p>
        </w:tc>
        <w:tc>
          <w:tcPr>
            <w:tcW w:w="17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Local Government Division, Ministry of Local Government, Rural Development and Co-operatives</w:t>
            </w:r>
          </w:p>
        </w:tc>
        <w:tc>
          <w:tcPr>
            <w:tcW w:w="1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1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9785B" w:rsidRPr="006873A7" w:rsidRDefault="00F9785B" w:rsidP="006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7">
              <w:rPr>
                <w:rFonts w:ascii="Calibri" w:eastAsia="Times New Roman" w:hAnsi="Calibri" w:cs="Calibri"/>
                <w:color w:val="000000"/>
              </w:rPr>
              <w:t>GO Not Issued, Ongoing</w:t>
            </w:r>
          </w:p>
        </w:tc>
      </w:tr>
    </w:tbl>
    <w:p w:rsidR="006873A7" w:rsidRDefault="006873A7"/>
    <w:sectPr w:rsidR="006873A7" w:rsidSect="00687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1D7"/>
    <w:multiLevelType w:val="hybridMultilevel"/>
    <w:tmpl w:val="83EEC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1C"/>
    <w:rsid w:val="001273EC"/>
    <w:rsid w:val="003A7FFD"/>
    <w:rsid w:val="003C0678"/>
    <w:rsid w:val="005A7FCB"/>
    <w:rsid w:val="00604F1C"/>
    <w:rsid w:val="006873A7"/>
    <w:rsid w:val="00814F65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A550"/>
  <w15:docId w15:val="{C276CEB4-00B1-4C8F-871C-F040FEB4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67</Pages>
  <Words>10831</Words>
  <Characters>61741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</dc:creator>
  <cp:keywords/>
  <dc:description/>
  <cp:lastModifiedBy>RASHED-ME</cp:lastModifiedBy>
  <cp:revision>4</cp:revision>
  <dcterms:created xsi:type="dcterms:W3CDTF">2018-02-01T06:44:00Z</dcterms:created>
  <dcterms:modified xsi:type="dcterms:W3CDTF">2018-02-01T08:09:00Z</dcterms:modified>
</cp:coreProperties>
</file>